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291B60C9"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0E0322">
        <w:rPr>
          <w:rFonts w:ascii="Times New Roman" w:hAnsi="Times New Roman" w:cs="Times New Roman"/>
          <w:b/>
          <w:bCs/>
          <w:sz w:val="24"/>
          <w:szCs w:val="24"/>
        </w:rPr>
        <w:t>5</w:t>
      </w:r>
      <w:r w:rsidRPr="00B1095C">
        <w:rPr>
          <w:rFonts w:ascii="Times New Roman" w:hAnsi="Times New Roman" w:cs="Times New Roman"/>
          <w:b/>
          <w:bCs/>
          <w:sz w:val="24"/>
          <w:szCs w:val="24"/>
        </w:rPr>
        <w:t>-202</w:t>
      </w:r>
      <w:r w:rsidR="000E0322">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445C7A5A"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514961">
        <w:rPr>
          <w:rFonts w:ascii="Times New Roman" w:hAnsi="Times New Roman" w:cs="Times New Roman"/>
          <w:b/>
          <w:bCs/>
          <w:sz w:val="24"/>
          <w:szCs w:val="24"/>
        </w:rPr>
        <w:t>2</w:t>
      </w:r>
      <w:r w:rsidR="00514961">
        <w:rPr>
          <w:rFonts w:ascii="Times New Roman" w:hAnsi="Times New Roman" w:cs="Times New Roman"/>
          <w:b/>
          <w:bCs/>
          <w:sz w:val="24"/>
          <w:szCs w:val="24"/>
        </w:rPr>
        <w:t>9</w:t>
      </w:r>
      <w:r w:rsidR="00514961">
        <w:rPr>
          <w:rFonts w:ascii="Times New Roman" w:hAnsi="Times New Roman" w:cs="Times New Roman"/>
          <w:b/>
          <w:bCs/>
          <w:sz w:val="24"/>
          <w:szCs w:val="24"/>
        </w:rPr>
        <w:t>.</w:t>
      </w:r>
      <w:r w:rsidR="00514961" w:rsidRPr="008D0E2B">
        <w:rPr>
          <w:rFonts w:ascii="Times New Roman" w:hAnsi="Times New Roman" w:cs="Times New Roman"/>
          <w:b/>
          <w:bCs/>
          <w:sz w:val="24"/>
          <w:szCs w:val="24"/>
        </w:rPr>
        <w:t>04.202</w:t>
      </w:r>
      <w:r w:rsidR="00514961">
        <w:rPr>
          <w:rFonts w:ascii="Times New Roman" w:hAnsi="Times New Roman" w:cs="Times New Roman"/>
          <w:b/>
          <w:bCs/>
          <w:sz w:val="24"/>
          <w:szCs w:val="24"/>
        </w:rPr>
        <w:t>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171CFFF2" w14:textId="77777777" w:rsidR="00E903A7" w:rsidRDefault="00765872" w:rsidP="00B1095C">
            <w:pPr>
              <w:pStyle w:val="NormalWeb"/>
              <w:spacing w:before="0" w:beforeAutospacing="0" w:line="360" w:lineRule="auto"/>
              <w:rPr>
                <w:rStyle w:val="Gl"/>
                <w:rFonts w:eastAsiaTheme="majorEastAsia"/>
                <w:b w:val="0"/>
                <w:bCs w:val="0"/>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TAKB. Konuşma</w:t>
            </w:r>
          </w:p>
          <w:p w14:paraId="48E4D6B8" w14:textId="701BF9B3" w:rsidR="00BB3256" w:rsidRPr="00E903A7" w:rsidRDefault="00E903A7" w:rsidP="00B1095C">
            <w:pPr>
              <w:pStyle w:val="NormalWeb"/>
              <w:spacing w:before="0" w:beforeAutospacing="0" w:line="360" w:lineRule="auto"/>
              <w:rPr>
                <w:rFonts w:eastAsiaTheme="majorEastAsia"/>
                <w:b/>
                <w:bCs/>
              </w:rPr>
            </w:pPr>
            <w:r>
              <w:rPr>
                <w:rStyle w:val="Gl"/>
                <w:rFonts w:eastAsiaTheme="majorEastAsia"/>
              </w:rPr>
              <w:t>Matematik Alanı:</w:t>
            </w:r>
            <w:r w:rsidR="00853E4E">
              <w:rPr>
                <w:rStyle w:val="Gl"/>
                <w:rFonts w:eastAsiaTheme="majorEastAsia"/>
              </w:rPr>
              <w:br/>
            </w:r>
            <w:r w:rsidR="00853E4E" w:rsidRPr="00853E4E">
              <w:rPr>
                <w:rFonts w:eastAsiaTheme="majorEastAsia"/>
                <w:color w:val="212529"/>
              </w:rPr>
              <w:t>MAB3. Matematiksel Temsil</w:t>
            </w:r>
            <w:r w:rsidR="00853E4E">
              <w:rPr>
                <w:rFonts w:eastAsiaTheme="majorEastAsia"/>
                <w:color w:val="212529"/>
              </w:rPr>
              <w:br/>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8C6676" w:rsidRPr="00B1095C">
              <w:rPr>
                <w:color w:val="212529"/>
              </w:rPr>
              <w:br/>
            </w:r>
            <w:r w:rsidR="00A91EC7" w:rsidRPr="00B1095C">
              <w:rPr>
                <w:rFonts w:eastAsiaTheme="majorEastAsia"/>
                <w:color w:val="212529"/>
              </w:rPr>
              <w:t>MSB2. Müziksel Söyleme</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1C5B99A8" w14:textId="77777777" w:rsidR="00834724" w:rsidRPr="00834724" w:rsidRDefault="00BB3256" w:rsidP="00834724">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C91620" w:rsidRPr="00B1095C">
              <w:rPr>
                <w:rFonts w:ascii="Times New Roman" w:hAnsi="Times New Roman" w:cs="Times New Roman"/>
                <w:color w:val="212529"/>
                <w:sz w:val="24"/>
                <w:szCs w:val="24"/>
              </w:rPr>
              <w:t xml:space="preserve">Bulmak </w:t>
            </w:r>
            <w:r w:rsidR="00C74217">
              <w:rPr>
                <w:rFonts w:ascii="Times New Roman" w:hAnsi="Times New Roman" w:cs="Times New Roman"/>
                <w:color w:val="212529"/>
                <w:sz w:val="24"/>
                <w:szCs w:val="24"/>
              </w:rPr>
              <w:br/>
              <w:t>Çevirmek</w:t>
            </w:r>
            <w:r w:rsidR="00C74217">
              <w:rPr>
                <w:rFonts w:ascii="Times New Roman" w:hAnsi="Times New Roman" w:cs="Times New Roman"/>
                <w:color w:val="212529"/>
                <w:sz w:val="24"/>
                <w:szCs w:val="24"/>
              </w:rPr>
              <w:br/>
              <w:t>Kaydetmek</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r w:rsidR="001C3FB9">
              <w:rPr>
                <w:rFonts w:ascii="Times New Roman" w:hAnsi="Times New Roman" w:cs="Times New Roman"/>
                <w:color w:val="212529"/>
                <w:sz w:val="24"/>
                <w:szCs w:val="24"/>
              </w:rPr>
              <w:br/>
            </w:r>
            <w:r w:rsidR="001C3FB9" w:rsidRPr="001C3FB9">
              <w:rPr>
                <w:rFonts w:ascii="Times New Roman" w:hAnsi="Times New Roman" w:cs="Times New Roman"/>
                <w:b/>
                <w:bCs/>
                <w:color w:val="212529"/>
                <w:sz w:val="24"/>
                <w:szCs w:val="24"/>
              </w:rPr>
              <w:t>KB2.9.Genelleme Becerisi</w:t>
            </w:r>
            <w:r w:rsidR="001C3FB9">
              <w:rPr>
                <w:rFonts w:ascii="Times New Roman" w:hAnsi="Times New Roman" w:cs="Times New Roman"/>
                <w:b/>
                <w:bCs/>
                <w:color w:val="212529"/>
                <w:sz w:val="24"/>
                <w:szCs w:val="24"/>
              </w:rPr>
              <w:br/>
            </w:r>
            <w:r w:rsidR="00834724" w:rsidRPr="00834724">
              <w:rPr>
                <w:rFonts w:ascii="Times New Roman" w:hAnsi="Times New Roman" w:cs="Times New Roman"/>
                <w:color w:val="212529"/>
                <w:sz w:val="24"/>
                <w:szCs w:val="24"/>
              </w:rPr>
              <w:t>KB2.9.SB1. Olay/konu/durum hakkında bilgi toplamak</w:t>
            </w:r>
          </w:p>
          <w:p w14:paraId="012271FD" w14:textId="77777777" w:rsidR="00834724" w:rsidRPr="00834724" w:rsidRDefault="00834724" w:rsidP="00834724">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lastRenderedPageBreak/>
              <w:t>KB2.9.SB2. Ortak özellikleri belirlemek</w:t>
            </w:r>
          </w:p>
          <w:p w14:paraId="217BB3FB" w14:textId="77777777" w:rsidR="00834724" w:rsidRPr="00834724" w:rsidRDefault="00834724" w:rsidP="00834724">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KB2.9.SB3. Ortak olmayan özellikleri belirlemek</w:t>
            </w:r>
          </w:p>
          <w:p w14:paraId="1E1D1025" w14:textId="77777777" w:rsidR="009C46E3" w:rsidRPr="009C46E3" w:rsidRDefault="00834724" w:rsidP="009C46E3">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KB2.9.SB4. Örüntüler üzerinden önermede bulunmak</w:t>
            </w:r>
            <w:r>
              <w:rPr>
                <w:rFonts w:ascii="Times New Roman" w:hAnsi="Times New Roman" w:cs="Times New Roman"/>
                <w:color w:val="212529"/>
                <w:sz w:val="24"/>
                <w:szCs w:val="24"/>
              </w:rPr>
              <w:br/>
            </w:r>
            <w:r w:rsidR="00E364D9" w:rsidRPr="00E364D9">
              <w:rPr>
                <w:rFonts w:ascii="Times New Roman" w:hAnsi="Times New Roman" w:cs="Times New Roman"/>
                <w:b/>
                <w:bCs/>
                <w:color w:val="212529"/>
                <w:sz w:val="24"/>
                <w:szCs w:val="24"/>
              </w:rPr>
              <w:t>KB2.10.Çıkarım Yapma</w:t>
            </w:r>
            <w:r w:rsidR="00E364D9">
              <w:rPr>
                <w:rFonts w:ascii="Times New Roman" w:hAnsi="Times New Roman" w:cs="Times New Roman"/>
                <w:b/>
                <w:bCs/>
                <w:color w:val="212529"/>
                <w:sz w:val="24"/>
                <w:szCs w:val="24"/>
              </w:rPr>
              <w:t xml:space="preserve"> </w:t>
            </w:r>
            <w:r w:rsidR="00E364D9" w:rsidRPr="00E364D9">
              <w:rPr>
                <w:rFonts w:ascii="Times New Roman" w:hAnsi="Times New Roman" w:cs="Times New Roman"/>
                <w:b/>
                <w:bCs/>
                <w:color w:val="212529"/>
                <w:sz w:val="24"/>
                <w:szCs w:val="24"/>
              </w:rPr>
              <w:t>Becerisi</w:t>
            </w:r>
            <w:r w:rsidR="00E364D9">
              <w:rPr>
                <w:rFonts w:ascii="Times New Roman" w:hAnsi="Times New Roman" w:cs="Times New Roman"/>
                <w:b/>
                <w:bCs/>
                <w:color w:val="212529"/>
                <w:sz w:val="24"/>
                <w:szCs w:val="24"/>
              </w:rPr>
              <w:br/>
            </w:r>
            <w:r w:rsidR="009C46E3" w:rsidRPr="009C46E3">
              <w:rPr>
                <w:rFonts w:ascii="Times New Roman" w:hAnsi="Times New Roman" w:cs="Times New Roman"/>
                <w:color w:val="212529"/>
                <w:sz w:val="24"/>
                <w:szCs w:val="24"/>
              </w:rPr>
              <w:t>KB2.10.SB1. Mevcut bilgisi dâhilinde varsayımda bulunmak</w:t>
            </w:r>
          </w:p>
          <w:p w14:paraId="5C011390"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KB2.10.SB2. Örüntüleri listelemek</w:t>
            </w:r>
          </w:p>
          <w:p w14:paraId="30585707"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KB2.10.SB3. Karşılaştırmak</w:t>
            </w:r>
          </w:p>
          <w:p w14:paraId="480F679B"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KB2.10.SB4. Önerme sunmak</w:t>
            </w:r>
          </w:p>
          <w:p w14:paraId="50A57669" w14:textId="12068AC4" w:rsidR="00BB3256" w:rsidRPr="00B1095C"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KB2.10.SB5. Değerlendirmek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69AF9197" w:rsidR="00BB3256" w:rsidRPr="00B1095C" w:rsidRDefault="008E3B2A"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922885" w:rsidRPr="00B1095C">
              <w:rPr>
                <w:rFonts w:ascii="Times New Roman" w:hAnsi="Times New Roman" w:cs="Times New Roman"/>
                <w:b/>
                <w:bCs/>
                <w:sz w:val="24"/>
                <w:szCs w:val="24"/>
              </w:rPr>
              <w:t>SDB2.2.SB4. Ekip (takım) çalışması yapmak ve yardımlaşmak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048D8374" w:rsidR="00BB3256" w:rsidRPr="00B1095C" w:rsidRDefault="00BF2845"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 xml:space="preserve">OB4.2.Görseli Yorumlama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OB4.2.SB1. Görseli incelemek </w:t>
            </w:r>
            <w:r w:rsidRPr="00B1095C">
              <w:rPr>
                <w:rFonts w:ascii="Times New Roman" w:hAnsi="Times New Roman" w:cs="Times New Roman"/>
                <w:color w:val="212529"/>
                <w:sz w:val="24"/>
                <w:szCs w:val="24"/>
              </w:rPr>
              <w:br/>
              <w:t>OB4.2.SB2. Görseli bağlamdan kopmadan dönüştürmek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EF469C" w:rsidRDefault="00E76728" w:rsidP="00EF469C">
            <w:pPr>
              <w:autoSpaceDE w:val="0"/>
              <w:autoSpaceDN w:val="0"/>
              <w:adjustRightInd w:val="0"/>
              <w:spacing w:line="360" w:lineRule="auto"/>
              <w:rPr>
                <w:rFonts w:ascii="Times New Roman" w:hAnsi="Times New Roman" w:cs="Times New Roman"/>
                <w:b/>
                <w:bCs/>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F469C" w:rsidRPr="00EF469C">
              <w:rPr>
                <w:rFonts w:ascii="Times New Roman" w:hAnsi="Times New Roman" w:cs="Times New Roman"/>
                <w:b/>
                <w:bCs/>
                <w:kern w:val="0"/>
                <w:sz w:val="24"/>
                <w:szCs w:val="24"/>
              </w:rPr>
              <w:t>TADB.1. Dinleyecekleri/izleyecekleri şiir, hikâye,</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tekerleme, video, tiyatro, animasyon gibi materyalleri</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yönetebilme</w:t>
            </w:r>
          </w:p>
          <w:p w14:paraId="17D200C6" w14:textId="1DA227ED" w:rsidR="00EF469C" w:rsidRPr="00EF469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a. Dinleyecekleri/izleyecekleri materyalleri seçer.</w:t>
            </w:r>
          </w:p>
          <w:p w14:paraId="7338E2A9" w14:textId="57D39EB0" w:rsidR="000D6428" w:rsidRPr="00B1095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lastRenderedPageBreak/>
              <w:t>TADB.1. b. Seçilen materyalleri dinler/izler.</w:t>
            </w:r>
            <w:r w:rsidR="00E037B9" w:rsidRPr="00B1095C">
              <w:rPr>
                <w:rFonts w:ascii="Times New Roman" w:hAnsi="Times New Roman" w:cs="Times New Roman"/>
                <w:kern w:val="0"/>
                <w:sz w:val="24"/>
                <w:szCs w:val="24"/>
              </w:rPr>
              <w:br/>
            </w:r>
            <w:r w:rsidR="000D6428" w:rsidRPr="00B1095C">
              <w:rPr>
                <w:rFonts w:ascii="Times New Roman" w:hAnsi="Times New Roman" w:cs="Times New Roman"/>
                <w:b/>
                <w:bCs/>
                <w:kern w:val="0"/>
                <w:sz w:val="24"/>
                <w:szCs w:val="24"/>
              </w:rPr>
              <w:t>TAKB.2. Konuşma sürecinin içeriğini oluşturabilme</w:t>
            </w:r>
          </w:p>
          <w:p w14:paraId="44A643F3" w14:textId="4171DB2D" w:rsidR="006F0F07" w:rsidRPr="006F0F07" w:rsidRDefault="00241ADA" w:rsidP="006F0F07">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kern w:val="0"/>
                <w:sz w:val="24"/>
                <w:szCs w:val="24"/>
              </w:rPr>
              <w:t xml:space="preserve">TAKB.2. a. Konuşacağı konu ile ön bilgileri arasında bağlantı kurar. </w:t>
            </w:r>
            <w:r w:rsidRPr="00B1095C">
              <w:rPr>
                <w:rFonts w:ascii="Times New Roman" w:hAnsi="Times New Roman" w:cs="Times New Roman"/>
                <w:kern w:val="0"/>
                <w:sz w:val="24"/>
                <w:szCs w:val="24"/>
              </w:rPr>
              <w:br/>
              <w:t xml:space="preserve">TAKB.2. b. Konuşmanın devamı hakkındaki tahminini söyler. </w:t>
            </w:r>
            <w:r w:rsidRPr="00B1095C">
              <w:rPr>
                <w:rFonts w:ascii="Times New Roman" w:hAnsi="Times New Roman" w:cs="Times New Roman"/>
                <w:kern w:val="0"/>
                <w:sz w:val="24"/>
                <w:szCs w:val="24"/>
              </w:rPr>
              <w:br/>
              <w:t>TAKB.2. c. Konuşma sürecinde karşılaştırmalar yapar.</w:t>
            </w:r>
            <w:r w:rsidR="00853E4E">
              <w:rPr>
                <w:rFonts w:ascii="Times New Roman" w:hAnsi="Times New Roman" w:cs="Times New Roman"/>
                <w:kern w:val="0"/>
                <w:sz w:val="24"/>
                <w:szCs w:val="24"/>
              </w:rPr>
              <w:br/>
            </w:r>
            <w:r w:rsidR="00853E4E" w:rsidRPr="00853E4E">
              <w:rPr>
                <w:rFonts w:ascii="Times New Roman" w:hAnsi="Times New Roman" w:cs="Times New Roman"/>
                <w:b/>
                <w:bCs/>
                <w:kern w:val="0"/>
                <w:sz w:val="24"/>
                <w:szCs w:val="24"/>
              </w:rPr>
              <w:t>Matematik Alanı:</w:t>
            </w:r>
            <w:r w:rsidR="00853E4E">
              <w:rPr>
                <w:rFonts w:ascii="Times New Roman" w:hAnsi="Times New Roman" w:cs="Times New Roman"/>
                <w:kern w:val="0"/>
                <w:sz w:val="24"/>
                <w:szCs w:val="24"/>
              </w:rPr>
              <w:br/>
            </w:r>
            <w:r w:rsidR="006F0F07" w:rsidRPr="006F0F07">
              <w:rPr>
                <w:rFonts w:ascii="Times New Roman" w:hAnsi="Times New Roman" w:cs="Times New Roman"/>
                <w:b/>
                <w:bCs/>
                <w:kern w:val="0"/>
                <w:sz w:val="24"/>
                <w:szCs w:val="24"/>
              </w:rPr>
              <w:t>MAB.10. Farklı matematiksel temsilleri değerlendirebilme</w:t>
            </w:r>
          </w:p>
          <w:p w14:paraId="3989A6F5" w14:textId="5E9BD2A4" w:rsidR="006F0F07" w:rsidRPr="006F0F07" w:rsidRDefault="006F0F07" w:rsidP="006F0F07">
            <w:pPr>
              <w:autoSpaceDE w:val="0"/>
              <w:autoSpaceDN w:val="0"/>
              <w:adjustRightInd w:val="0"/>
              <w:spacing w:line="360" w:lineRule="auto"/>
              <w:rPr>
                <w:rFonts w:ascii="Times New Roman" w:hAnsi="Times New Roman" w:cs="Times New Roman"/>
                <w:kern w:val="0"/>
                <w:sz w:val="24"/>
                <w:szCs w:val="24"/>
              </w:rPr>
            </w:pPr>
            <w:r w:rsidRPr="006F0F07">
              <w:rPr>
                <w:rFonts w:ascii="Times New Roman" w:hAnsi="Times New Roman" w:cs="Times New Roman"/>
                <w:kern w:val="0"/>
                <w:sz w:val="24"/>
                <w:szCs w:val="24"/>
              </w:rPr>
              <w:t>MAB.10. a</w:t>
            </w:r>
            <w:r>
              <w:rPr>
                <w:rFonts w:ascii="Times New Roman" w:hAnsi="Times New Roman" w:cs="Times New Roman"/>
                <w:kern w:val="0"/>
                <w:sz w:val="24"/>
                <w:szCs w:val="24"/>
              </w:rPr>
              <w:t>.</w:t>
            </w:r>
            <w:r w:rsidRPr="006F0F07">
              <w:rPr>
                <w:rFonts w:ascii="Times New Roman" w:hAnsi="Times New Roman" w:cs="Times New Roman"/>
                <w:kern w:val="0"/>
                <w:sz w:val="24"/>
                <w:szCs w:val="24"/>
              </w:rPr>
              <w:t xml:space="preserve"> Matematiksel temsillerin özelliklerini/anlamlarını açıklar.</w:t>
            </w:r>
          </w:p>
          <w:p w14:paraId="392EC6EF" w14:textId="78686293" w:rsidR="00A70756" w:rsidRPr="00B1095C" w:rsidRDefault="006F0F07" w:rsidP="006F0F07">
            <w:pPr>
              <w:autoSpaceDE w:val="0"/>
              <w:autoSpaceDN w:val="0"/>
              <w:adjustRightInd w:val="0"/>
              <w:spacing w:line="360" w:lineRule="auto"/>
              <w:rPr>
                <w:rFonts w:ascii="Times New Roman" w:hAnsi="Times New Roman" w:cs="Times New Roman"/>
                <w:kern w:val="0"/>
                <w:sz w:val="24"/>
                <w:szCs w:val="24"/>
              </w:rPr>
            </w:pPr>
            <w:r w:rsidRPr="006F0F07">
              <w:rPr>
                <w:rFonts w:ascii="Times New Roman" w:hAnsi="Times New Roman" w:cs="Times New Roman"/>
                <w:kern w:val="0"/>
                <w:sz w:val="24"/>
                <w:szCs w:val="24"/>
              </w:rPr>
              <w:t>MAB.10. b</w:t>
            </w:r>
            <w:r>
              <w:rPr>
                <w:rFonts w:ascii="Times New Roman" w:hAnsi="Times New Roman" w:cs="Times New Roman"/>
                <w:kern w:val="0"/>
                <w:sz w:val="24"/>
                <w:szCs w:val="24"/>
              </w:rPr>
              <w:t>.</w:t>
            </w:r>
            <w:r w:rsidRPr="006F0F07">
              <w:rPr>
                <w:rFonts w:ascii="Times New Roman" w:hAnsi="Times New Roman" w:cs="Times New Roman"/>
                <w:kern w:val="0"/>
                <w:sz w:val="24"/>
                <w:szCs w:val="24"/>
              </w:rPr>
              <w:t xml:space="preserve"> Matematiksel temsillerin özelliklerini/anlamlarını karşılaştırır</w:t>
            </w:r>
          </w:p>
          <w:p w14:paraId="0E47F43E" w14:textId="6AF634E0"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217A8766" w14:textId="36429BE7"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p>
          <w:p w14:paraId="088C8D86" w14:textId="4B38E1AB"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00831794" w:rsidRPr="00B1095C">
              <w:rPr>
                <w:rFonts w:ascii="Times New Roman" w:hAnsi="Times New Roman" w:cs="Times New Roman"/>
                <w:sz w:val="24"/>
                <w:szCs w:val="24"/>
              </w:rPr>
              <w:br/>
            </w:r>
            <w:r w:rsidR="008828B5" w:rsidRPr="00B1095C">
              <w:rPr>
                <w:rFonts w:ascii="Times New Roman" w:hAnsi="Times New Roman" w:cs="Times New Roman"/>
                <w:sz w:val="24"/>
                <w:szCs w:val="24"/>
              </w:rPr>
              <w:t>SNAB.4.c. Katıldığı drama etkinliği için gerekli olabilecek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4B8CE655" w14:textId="0A313F19" w:rsidR="00BB3256" w:rsidRPr="00B1095C" w:rsidRDefault="004339B9"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8828B5" w:rsidRPr="00B1095C">
              <w:rPr>
                <w:rFonts w:ascii="Times New Roman" w:hAnsi="Times New Roman" w:cs="Times New Roman"/>
                <w:sz w:val="24"/>
                <w:szCs w:val="24"/>
              </w:rPr>
              <w:br/>
              <w:t>SNAB.4.e. Drama etkinliklerinde yaratıcı performans sergiler.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t xml:space="preserve">MSB.2. Çocuk şarkılarındaki/çocuk şarkısı formlarındaki özellikleri fark ederek söyleyebilme </w:t>
            </w:r>
            <w:r w:rsidR="000E1797"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 xml:space="preserve">MSB.2. a. Çocuk şarkılarının/çocuk şarkısı formlarının sözlerini doğru telaffuzla söyler. </w:t>
            </w:r>
            <w:r w:rsidR="000E1797" w:rsidRPr="00B1095C">
              <w:rPr>
                <w:rFonts w:ascii="Times New Roman" w:hAnsi="Times New Roman" w:cs="Times New Roman"/>
                <w:sz w:val="24"/>
                <w:szCs w:val="24"/>
              </w:rPr>
              <w:br/>
              <w:t xml:space="preserve">MSB.2. b. Çocuk şarkılarını/çocuk şarkısı formlarını kalın ve ince/kuvvetli ve hafif ses farklılıklarına/yavaş ve hızlı tempo </w:t>
            </w:r>
            <w:r w:rsidR="000E1797" w:rsidRPr="00B1095C">
              <w:rPr>
                <w:rFonts w:ascii="Times New Roman" w:hAnsi="Times New Roman" w:cs="Times New Roman"/>
                <w:sz w:val="24"/>
                <w:szCs w:val="24"/>
              </w:rPr>
              <w:lastRenderedPageBreak/>
              <w:t>farklılıklarına/ritim farklılıklarına göre söyler.</w:t>
            </w:r>
            <w:r w:rsidR="000E1797" w:rsidRPr="00B1095C">
              <w:rPr>
                <w:rFonts w:ascii="Times New Roman" w:hAnsi="Times New Roman" w:cs="Times New Roman"/>
                <w:b/>
                <w:bCs/>
                <w:sz w:val="24"/>
                <w:szCs w:val="24"/>
              </w:rPr>
              <w:br/>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59FAA57E"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5A7C04">
              <w:rPr>
                <w:color w:val="212529"/>
              </w:rPr>
              <w:t>-</w:t>
            </w:r>
          </w:p>
          <w:p w14:paraId="33F1C0B9" w14:textId="69092D1A"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5A7C04" w:rsidRPr="00CE5A35">
              <w:t>Tören</w:t>
            </w:r>
            <w:r w:rsidR="005A7C04">
              <w:t>, bayram</w:t>
            </w:r>
          </w:p>
          <w:p w14:paraId="5C7B59F0" w14:textId="201425C6"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5A7C04">
              <w:rPr>
                <w:color w:val="212529"/>
              </w:rPr>
              <w:t>-</w:t>
            </w:r>
          </w:p>
          <w:p w14:paraId="03363923" w14:textId="3FF9E2EA"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5A7C04">
              <w:rPr>
                <w:rStyle w:val="Gl"/>
                <w:rFonts w:eastAsiaTheme="majorEastAsia"/>
                <w:color w:val="212529"/>
              </w:rPr>
              <w:t>-</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1095C" w:rsidRDefault="00BB3256" w:rsidP="00B1095C">
            <w:pPr>
              <w:spacing w:line="360" w:lineRule="auto"/>
              <w:jc w:val="both"/>
              <w:rPr>
                <w:rStyle w:val="Gl"/>
                <w:rFonts w:ascii="Times New Roman" w:hAnsi="Times New Roman" w:cs="Times New Roman"/>
                <w:b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62D9ADBB" w:rsidR="00BB3256" w:rsidRPr="00B1095C" w:rsidRDefault="00BB3256" w:rsidP="00B1095C">
            <w:pPr>
              <w:pStyle w:val="NormalWeb"/>
              <w:spacing w:before="0" w:beforeAutospacing="0" w:line="360" w:lineRule="auto"/>
              <w:rPr>
                <w:rStyle w:val="Gl"/>
                <w:rFonts w:eastAsiaTheme="majorEastAsia"/>
              </w:rPr>
            </w:pPr>
            <w:r w:rsidRPr="00B1095C">
              <w:rPr>
                <w:rStyle w:val="Gl"/>
                <w:rFonts w:eastAsiaTheme="majorEastAsia"/>
                <w:color w:val="212529"/>
              </w:rPr>
              <w:t>ÖĞRENME MERKEZLERİNDE OYUN</w:t>
            </w:r>
            <w:r w:rsidR="00CE7B1B">
              <w:rPr>
                <w:rStyle w:val="Gl"/>
                <w:rFonts w:eastAsiaTheme="majorEastAsia"/>
              </w:rPr>
              <w:t xml:space="preserve"> </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1F7BE6CC" w14:textId="77777777" w:rsidR="00E84D13" w:rsidRPr="00BC34DA" w:rsidRDefault="00BB3256" w:rsidP="00E84D13">
            <w:pPr>
              <w:spacing w:line="360" w:lineRule="auto"/>
              <w:ind w:firstLine="708"/>
              <w:rPr>
                <w:rFonts w:ascii="Times New Roman" w:eastAsia="Times New Roman" w:hAnsi="Times New Roman" w:cs="Times New Roman"/>
                <w:color w:val="000000" w:themeColor="text1"/>
                <w:sz w:val="24"/>
                <w:szCs w:val="24"/>
                <w:shd w:val="clear" w:color="auto" w:fill="F9F9F9"/>
                <w:lang w:eastAsia="tr-TR"/>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bookmarkStart w:id="0" w:name="_Hlk150010352"/>
            <w:r w:rsidR="00E84D13" w:rsidRPr="00CE5A35">
              <w:rPr>
                <w:rFonts w:ascii="Times New Roman" w:eastAsia="Times New Roman" w:hAnsi="Times New Roman" w:cs="Times New Roman"/>
                <w:color w:val="000000" w:themeColor="text1"/>
                <w:sz w:val="24"/>
                <w:szCs w:val="24"/>
                <w:lang w:eastAsia="tr-TR"/>
              </w:rPr>
              <w:t>Öğretmen çocuklara 23 Nisan ın geldiğini söyler. Yani çocuk bayramı olduğunu ve bayramın adının “Ulusal Egemenlik ve Çocuk Bayramı” olduğunu belirtir. Bugün tüm dünya çocuklarının oyunlar oynayıp bugünü beklediklerini anlatır. Çocuklara bayramla ilgili duyguları sorulur. Tören hakkında bilgi verilir. Törende kurallara uygun şekilde hareket edilmesi gerektiği vurgulanır. Gerekli uygulamalar yaparak törene</w:t>
            </w:r>
            <w:r w:rsidR="00E84D13">
              <w:rPr>
                <w:rFonts w:ascii="Times New Roman" w:eastAsia="Times New Roman" w:hAnsi="Times New Roman" w:cs="Times New Roman"/>
                <w:color w:val="000000" w:themeColor="text1"/>
                <w:sz w:val="24"/>
                <w:szCs w:val="24"/>
                <w:lang w:eastAsia="tr-TR"/>
              </w:rPr>
              <w:t xml:space="preserve"> katılım sağlanır. Gün içinde 23 Nisan şenlikleriyle ilgili etkinlikler yapılır. </w:t>
            </w:r>
          </w:p>
          <w:bookmarkEnd w:id="0"/>
          <w:p w14:paraId="328787F1" w14:textId="77777777" w:rsidR="003A6069" w:rsidRDefault="00053AB4" w:rsidP="003A6069">
            <w:pPr>
              <w:spacing w:line="360" w:lineRule="auto"/>
              <w:rPr>
                <w:rFonts w:ascii="Times New Roman" w:hAnsi="Times New Roman" w:cs="Times New Roman"/>
                <w:sz w:val="24"/>
                <w:szCs w:val="24"/>
              </w:rPr>
            </w:pPr>
            <w:r w:rsidRPr="00B1095C">
              <w:rPr>
                <w:rFonts w:ascii="Times New Roman" w:hAnsi="Times New Roman" w:cs="Times New Roman"/>
                <w:sz w:val="24"/>
                <w:szCs w:val="24"/>
              </w:rPr>
              <w:lastRenderedPageBreak/>
              <w:br/>
            </w:r>
            <w:r w:rsidRPr="00B1095C">
              <w:rPr>
                <w:rFonts w:ascii="Times New Roman" w:hAnsi="Times New Roman" w:cs="Times New Roman"/>
                <w:b/>
                <w:bCs/>
                <w:sz w:val="24"/>
                <w:szCs w:val="24"/>
              </w:rPr>
              <w:t>DEĞERLENDİRME</w:t>
            </w:r>
            <w:r w:rsidR="00071890">
              <w:rPr>
                <w:rFonts w:ascii="Times New Roman" w:hAnsi="Times New Roman" w:cs="Times New Roman"/>
                <w:b/>
                <w:bCs/>
                <w:sz w:val="24"/>
                <w:szCs w:val="24"/>
              </w:rPr>
              <w:br/>
            </w:r>
            <w:r w:rsidR="003A6069" w:rsidRPr="00F76CCC">
              <w:rPr>
                <w:rFonts w:ascii="Times New Roman" w:eastAsia="Times New Roman" w:hAnsi="Times New Roman" w:cs="Times New Roman"/>
                <w:color w:val="000000" w:themeColor="text1"/>
                <w:sz w:val="24"/>
                <w:szCs w:val="24"/>
                <w:lang w:eastAsia="tr-TR"/>
              </w:rPr>
              <w:t>Bugün takvimde hangi gündü?</w:t>
            </w:r>
          </w:p>
          <w:p w14:paraId="1476E7F1" w14:textId="77777777" w:rsidR="003A6069" w:rsidRDefault="003A6069" w:rsidP="003A6069">
            <w:pPr>
              <w:spacing w:line="360" w:lineRule="auto"/>
              <w:rPr>
                <w:rFonts w:ascii="Times New Roman" w:hAnsi="Times New Roman" w:cs="Times New Roman"/>
                <w:sz w:val="24"/>
                <w:szCs w:val="24"/>
              </w:rPr>
            </w:pPr>
            <w:r w:rsidRPr="00F76CCC">
              <w:rPr>
                <w:rFonts w:ascii="Times New Roman" w:eastAsia="Times New Roman" w:hAnsi="Times New Roman" w:cs="Times New Roman"/>
                <w:color w:val="000000" w:themeColor="text1"/>
                <w:sz w:val="24"/>
                <w:szCs w:val="24"/>
                <w:lang w:eastAsia="tr-TR"/>
              </w:rPr>
              <w:t>Hangi bayramı kutladık?</w:t>
            </w:r>
          </w:p>
          <w:p w14:paraId="30ACD5A7" w14:textId="77777777" w:rsidR="003A6069" w:rsidRPr="00F76CCC" w:rsidRDefault="003A6069" w:rsidP="003A6069">
            <w:pPr>
              <w:spacing w:line="360" w:lineRule="auto"/>
              <w:rPr>
                <w:rFonts w:ascii="Times New Roman" w:hAnsi="Times New Roman" w:cs="Times New Roman"/>
                <w:sz w:val="24"/>
                <w:szCs w:val="24"/>
              </w:rPr>
            </w:pPr>
            <w:r w:rsidRPr="00F76CCC">
              <w:rPr>
                <w:rFonts w:ascii="Times New Roman" w:eastAsia="Times New Roman" w:hAnsi="Times New Roman" w:cs="Times New Roman"/>
                <w:color w:val="000000" w:themeColor="text1"/>
                <w:sz w:val="24"/>
                <w:szCs w:val="24"/>
                <w:lang w:eastAsia="tr-TR"/>
              </w:rPr>
              <w:t>Törende dikkatini neler çekti?</w:t>
            </w:r>
          </w:p>
          <w:p w14:paraId="04A9A4C1" w14:textId="3016C7DB" w:rsidR="00BB3256" w:rsidRPr="003A6069" w:rsidRDefault="003A6069" w:rsidP="003A6069">
            <w:pPr>
              <w:spacing w:line="360" w:lineRule="auto"/>
              <w:rPr>
                <w:rFonts w:ascii="Times New Roman" w:eastAsia="Times New Roman" w:hAnsi="Times New Roman" w:cs="Times New Roman"/>
                <w:color w:val="000000" w:themeColor="text1"/>
                <w:sz w:val="24"/>
                <w:szCs w:val="24"/>
                <w:lang w:eastAsia="tr-TR"/>
              </w:rPr>
            </w:pPr>
            <w:r w:rsidRPr="00F76CCC">
              <w:rPr>
                <w:rFonts w:ascii="Times New Roman" w:eastAsia="Times New Roman" w:hAnsi="Times New Roman" w:cs="Times New Roman"/>
                <w:color w:val="000000" w:themeColor="text1"/>
                <w:sz w:val="24"/>
                <w:szCs w:val="24"/>
                <w:lang w:eastAsia="tr-TR"/>
              </w:rPr>
              <w:t>Törende neler hissettin?</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75D1162C" w:rsidR="00BB3256" w:rsidRPr="00B1095C" w:rsidRDefault="00BB3256" w:rsidP="00B1095C">
            <w:pPr>
              <w:spacing w:line="360" w:lineRule="auto"/>
              <w:rPr>
                <w:rFonts w:ascii="Times New Roman" w:hAnsi="Times New Roman" w:cs="Times New Roman"/>
                <w:sz w:val="24"/>
                <w:szCs w:val="24"/>
              </w:rPr>
            </w:pP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714C803B" w:rsidR="00BB3256" w:rsidRPr="00B1095C" w:rsidRDefault="00BB3256" w:rsidP="00B1095C">
            <w:pPr>
              <w:spacing w:line="360" w:lineRule="auto"/>
              <w:rPr>
                <w:rFonts w:ascii="Times New Roman" w:hAnsi="Times New Roman" w:cs="Times New Roman"/>
                <w:sz w:val="24"/>
                <w:szCs w:val="24"/>
              </w:rPr>
            </w:pP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136304BF" w14:textId="77777777" w:rsidR="00747AB5" w:rsidRPr="00F76CCC" w:rsidRDefault="00BB3256" w:rsidP="00747AB5">
            <w:pPr>
              <w:spacing w:line="360" w:lineRule="auto"/>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747AB5" w:rsidRPr="00F76CCC">
              <w:rPr>
                <w:rFonts w:ascii="Times New Roman" w:hAnsi="Times New Roman" w:cs="Times New Roman"/>
                <w:sz w:val="24"/>
                <w:szCs w:val="24"/>
              </w:rPr>
              <w:t xml:space="preserve">Çevrede yapılan 23 NİSAN kutlamalarına ve şenliklerine katılım sağlanır. Yapılan etkinlikler fotoğraflanır. </w:t>
            </w:r>
          </w:p>
          <w:p w14:paraId="0590FD6F" w14:textId="58B9C24A" w:rsidR="00BB3256" w:rsidRPr="00B1095C" w:rsidRDefault="00BB3256" w:rsidP="00B1095C">
            <w:pPr>
              <w:spacing w:line="360" w:lineRule="auto"/>
              <w:jc w:val="both"/>
              <w:rPr>
                <w:rFonts w:ascii="Times New Roman" w:hAnsi="Times New Roman" w:cs="Times New Roman"/>
                <w:sz w:val="24"/>
                <w:szCs w:val="24"/>
              </w:rPr>
            </w:pP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4131D"/>
    <w:rsid w:val="00050894"/>
    <w:rsid w:val="00052659"/>
    <w:rsid w:val="00053AB4"/>
    <w:rsid w:val="000546BD"/>
    <w:rsid w:val="000631A4"/>
    <w:rsid w:val="00071890"/>
    <w:rsid w:val="00084E5C"/>
    <w:rsid w:val="00085697"/>
    <w:rsid w:val="0008588C"/>
    <w:rsid w:val="00094EF0"/>
    <w:rsid w:val="000A18FE"/>
    <w:rsid w:val="000A796C"/>
    <w:rsid w:val="000B1545"/>
    <w:rsid w:val="000C1620"/>
    <w:rsid w:val="000C210D"/>
    <w:rsid w:val="000C78CB"/>
    <w:rsid w:val="000D6428"/>
    <w:rsid w:val="000E0322"/>
    <w:rsid w:val="000E1797"/>
    <w:rsid w:val="000E2873"/>
    <w:rsid w:val="000E6FA8"/>
    <w:rsid w:val="0010649F"/>
    <w:rsid w:val="0010665B"/>
    <w:rsid w:val="00106A8B"/>
    <w:rsid w:val="00114B8E"/>
    <w:rsid w:val="00126028"/>
    <w:rsid w:val="00131C26"/>
    <w:rsid w:val="00151A6F"/>
    <w:rsid w:val="0015559A"/>
    <w:rsid w:val="001600C7"/>
    <w:rsid w:val="0016203A"/>
    <w:rsid w:val="00162CC8"/>
    <w:rsid w:val="00163BD8"/>
    <w:rsid w:val="001868CD"/>
    <w:rsid w:val="00190314"/>
    <w:rsid w:val="00191D6A"/>
    <w:rsid w:val="001A13B7"/>
    <w:rsid w:val="001B034C"/>
    <w:rsid w:val="001B0472"/>
    <w:rsid w:val="001B5050"/>
    <w:rsid w:val="001C0F4B"/>
    <w:rsid w:val="001C1CA9"/>
    <w:rsid w:val="001C3FB9"/>
    <w:rsid w:val="001D0AA4"/>
    <w:rsid w:val="001D1AE9"/>
    <w:rsid w:val="001D6452"/>
    <w:rsid w:val="001E0C90"/>
    <w:rsid w:val="001F0360"/>
    <w:rsid w:val="002176EC"/>
    <w:rsid w:val="002334C6"/>
    <w:rsid w:val="00236856"/>
    <w:rsid w:val="00241ADA"/>
    <w:rsid w:val="00242217"/>
    <w:rsid w:val="00242ACC"/>
    <w:rsid w:val="002514A3"/>
    <w:rsid w:val="00256501"/>
    <w:rsid w:val="00271A97"/>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F61B2"/>
    <w:rsid w:val="002F7E54"/>
    <w:rsid w:val="00300427"/>
    <w:rsid w:val="00305E71"/>
    <w:rsid w:val="00306C16"/>
    <w:rsid w:val="00313135"/>
    <w:rsid w:val="00314A75"/>
    <w:rsid w:val="003150E1"/>
    <w:rsid w:val="0031796B"/>
    <w:rsid w:val="00322012"/>
    <w:rsid w:val="00322FBB"/>
    <w:rsid w:val="0035033D"/>
    <w:rsid w:val="00352E10"/>
    <w:rsid w:val="003612EA"/>
    <w:rsid w:val="003613D1"/>
    <w:rsid w:val="0036454E"/>
    <w:rsid w:val="003835B3"/>
    <w:rsid w:val="0038459D"/>
    <w:rsid w:val="003851C0"/>
    <w:rsid w:val="00385C16"/>
    <w:rsid w:val="00387A51"/>
    <w:rsid w:val="003A6069"/>
    <w:rsid w:val="003B448B"/>
    <w:rsid w:val="003B547F"/>
    <w:rsid w:val="003C2DB5"/>
    <w:rsid w:val="003D3B7C"/>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A34F4"/>
    <w:rsid w:val="004A4B10"/>
    <w:rsid w:val="004B141D"/>
    <w:rsid w:val="004B2BC9"/>
    <w:rsid w:val="004C4268"/>
    <w:rsid w:val="004C5AA3"/>
    <w:rsid w:val="004D58A5"/>
    <w:rsid w:val="004E0BEE"/>
    <w:rsid w:val="004F4018"/>
    <w:rsid w:val="004F5D82"/>
    <w:rsid w:val="004F7195"/>
    <w:rsid w:val="00513E0D"/>
    <w:rsid w:val="00514961"/>
    <w:rsid w:val="0054153F"/>
    <w:rsid w:val="005429B2"/>
    <w:rsid w:val="00546291"/>
    <w:rsid w:val="00551E08"/>
    <w:rsid w:val="0055361D"/>
    <w:rsid w:val="00571C7F"/>
    <w:rsid w:val="005738F9"/>
    <w:rsid w:val="00593772"/>
    <w:rsid w:val="00594340"/>
    <w:rsid w:val="005A6D2F"/>
    <w:rsid w:val="005A738A"/>
    <w:rsid w:val="005A7C04"/>
    <w:rsid w:val="005B5CF6"/>
    <w:rsid w:val="005B7145"/>
    <w:rsid w:val="005C085F"/>
    <w:rsid w:val="005E00AA"/>
    <w:rsid w:val="005E1CE3"/>
    <w:rsid w:val="005E4AAC"/>
    <w:rsid w:val="005E5C35"/>
    <w:rsid w:val="005E77DB"/>
    <w:rsid w:val="005F4642"/>
    <w:rsid w:val="00611F3A"/>
    <w:rsid w:val="00616054"/>
    <w:rsid w:val="0062573C"/>
    <w:rsid w:val="00626A09"/>
    <w:rsid w:val="00627BCE"/>
    <w:rsid w:val="00631323"/>
    <w:rsid w:val="006328C8"/>
    <w:rsid w:val="00632E44"/>
    <w:rsid w:val="0064497C"/>
    <w:rsid w:val="00650D45"/>
    <w:rsid w:val="00656E0F"/>
    <w:rsid w:val="006604A5"/>
    <w:rsid w:val="00664CA7"/>
    <w:rsid w:val="0067299A"/>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1F96"/>
    <w:rsid w:val="00714F98"/>
    <w:rsid w:val="0071703C"/>
    <w:rsid w:val="00735DD0"/>
    <w:rsid w:val="00737E66"/>
    <w:rsid w:val="007457DE"/>
    <w:rsid w:val="00747AB5"/>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4626"/>
    <w:rsid w:val="007C3325"/>
    <w:rsid w:val="007D11D3"/>
    <w:rsid w:val="007D38C0"/>
    <w:rsid w:val="007E30B0"/>
    <w:rsid w:val="00805121"/>
    <w:rsid w:val="00814CA7"/>
    <w:rsid w:val="00815FA1"/>
    <w:rsid w:val="008202A0"/>
    <w:rsid w:val="00831794"/>
    <w:rsid w:val="00834724"/>
    <w:rsid w:val="00837F9A"/>
    <w:rsid w:val="00847651"/>
    <w:rsid w:val="00850CBE"/>
    <w:rsid w:val="00853E4E"/>
    <w:rsid w:val="00863BEB"/>
    <w:rsid w:val="00873685"/>
    <w:rsid w:val="00881692"/>
    <w:rsid w:val="00882699"/>
    <w:rsid w:val="008828B5"/>
    <w:rsid w:val="008B1009"/>
    <w:rsid w:val="008B2D53"/>
    <w:rsid w:val="008C0DFA"/>
    <w:rsid w:val="008C5587"/>
    <w:rsid w:val="008C5840"/>
    <w:rsid w:val="008C6676"/>
    <w:rsid w:val="008E3B2A"/>
    <w:rsid w:val="008E52F4"/>
    <w:rsid w:val="009011F1"/>
    <w:rsid w:val="00911BD7"/>
    <w:rsid w:val="00913203"/>
    <w:rsid w:val="009150C8"/>
    <w:rsid w:val="00922885"/>
    <w:rsid w:val="009228C6"/>
    <w:rsid w:val="00932D1A"/>
    <w:rsid w:val="009335AC"/>
    <w:rsid w:val="00941154"/>
    <w:rsid w:val="00952B07"/>
    <w:rsid w:val="00967CE3"/>
    <w:rsid w:val="009949CA"/>
    <w:rsid w:val="009962D4"/>
    <w:rsid w:val="009B59DD"/>
    <w:rsid w:val="009C46E3"/>
    <w:rsid w:val="009D1FB2"/>
    <w:rsid w:val="009D4295"/>
    <w:rsid w:val="009E11DE"/>
    <w:rsid w:val="009E2579"/>
    <w:rsid w:val="009F13FF"/>
    <w:rsid w:val="00A03BF2"/>
    <w:rsid w:val="00A054A0"/>
    <w:rsid w:val="00A3231D"/>
    <w:rsid w:val="00A32B77"/>
    <w:rsid w:val="00A366AB"/>
    <w:rsid w:val="00A45E15"/>
    <w:rsid w:val="00A50513"/>
    <w:rsid w:val="00A67A7B"/>
    <w:rsid w:val="00A70756"/>
    <w:rsid w:val="00A72BBA"/>
    <w:rsid w:val="00A802A5"/>
    <w:rsid w:val="00A82040"/>
    <w:rsid w:val="00A823A2"/>
    <w:rsid w:val="00A91EC7"/>
    <w:rsid w:val="00A94C5C"/>
    <w:rsid w:val="00A96902"/>
    <w:rsid w:val="00AA0273"/>
    <w:rsid w:val="00AC11F9"/>
    <w:rsid w:val="00AD0CD3"/>
    <w:rsid w:val="00AE2D28"/>
    <w:rsid w:val="00AF76D6"/>
    <w:rsid w:val="00B0500B"/>
    <w:rsid w:val="00B1095C"/>
    <w:rsid w:val="00B117EC"/>
    <w:rsid w:val="00B128C9"/>
    <w:rsid w:val="00B15D19"/>
    <w:rsid w:val="00B17E1B"/>
    <w:rsid w:val="00B421BA"/>
    <w:rsid w:val="00B4350C"/>
    <w:rsid w:val="00B60CEA"/>
    <w:rsid w:val="00B64C7D"/>
    <w:rsid w:val="00B7192D"/>
    <w:rsid w:val="00B85572"/>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AB6"/>
    <w:rsid w:val="00C07764"/>
    <w:rsid w:val="00C10FAF"/>
    <w:rsid w:val="00C136BA"/>
    <w:rsid w:val="00C15656"/>
    <w:rsid w:val="00C22C77"/>
    <w:rsid w:val="00C25DAE"/>
    <w:rsid w:val="00C44384"/>
    <w:rsid w:val="00C53119"/>
    <w:rsid w:val="00C54A9E"/>
    <w:rsid w:val="00C575ED"/>
    <w:rsid w:val="00C609AB"/>
    <w:rsid w:val="00C61D87"/>
    <w:rsid w:val="00C65415"/>
    <w:rsid w:val="00C66A69"/>
    <w:rsid w:val="00C678E0"/>
    <w:rsid w:val="00C729F8"/>
    <w:rsid w:val="00C74217"/>
    <w:rsid w:val="00C83FC1"/>
    <w:rsid w:val="00C85E04"/>
    <w:rsid w:val="00C91620"/>
    <w:rsid w:val="00CB35AF"/>
    <w:rsid w:val="00CD09C9"/>
    <w:rsid w:val="00CD7D36"/>
    <w:rsid w:val="00CE2BE4"/>
    <w:rsid w:val="00CE7B1B"/>
    <w:rsid w:val="00CF5376"/>
    <w:rsid w:val="00D011D7"/>
    <w:rsid w:val="00D1575C"/>
    <w:rsid w:val="00D272F1"/>
    <w:rsid w:val="00D316F5"/>
    <w:rsid w:val="00D405B4"/>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74D3"/>
    <w:rsid w:val="00DC7C86"/>
    <w:rsid w:val="00DD58F8"/>
    <w:rsid w:val="00DF6B4C"/>
    <w:rsid w:val="00E00984"/>
    <w:rsid w:val="00E037B9"/>
    <w:rsid w:val="00E04D8C"/>
    <w:rsid w:val="00E06472"/>
    <w:rsid w:val="00E34498"/>
    <w:rsid w:val="00E3539F"/>
    <w:rsid w:val="00E364D9"/>
    <w:rsid w:val="00E51492"/>
    <w:rsid w:val="00E535D0"/>
    <w:rsid w:val="00E635B2"/>
    <w:rsid w:val="00E76728"/>
    <w:rsid w:val="00E80884"/>
    <w:rsid w:val="00E84D13"/>
    <w:rsid w:val="00E8675B"/>
    <w:rsid w:val="00E86C6F"/>
    <w:rsid w:val="00E903A7"/>
    <w:rsid w:val="00E91743"/>
    <w:rsid w:val="00E930B6"/>
    <w:rsid w:val="00EA3FEF"/>
    <w:rsid w:val="00EA589F"/>
    <w:rsid w:val="00EB7CD2"/>
    <w:rsid w:val="00ED26AF"/>
    <w:rsid w:val="00EE01B4"/>
    <w:rsid w:val="00EE3E06"/>
    <w:rsid w:val="00EE3F5B"/>
    <w:rsid w:val="00EF469C"/>
    <w:rsid w:val="00EF72C8"/>
    <w:rsid w:val="00EF790F"/>
    <w:rsid w:val="00F10660"/>
    <w:rsid w:val="00F25182"/>
    <w:rsid w:val="00F266DD"/>
    <w:rsid w:val="00F27A8E"/>
    <w:rsid w:val="00F33010"/>
    <w:rsid w:val="00F442EA"/>
    <w:rsid w:val="00F46D07"/>
    <w:rsid w:val="00F56B07"/>
    <w:rsid w:val="00F6265F"/>
    <w:rsid w:val="00F650E8"/>
    <w:rsid w:val="00F66218"/>
    <w:rsid w:val="00F84EAC"/>
    <w:rsid w:val="00F9570E"/>
    <w:rsid w:val="00F96E64"/>
    <w:rsid w:val="00FA547D"/>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5</Pages>
  <Words>787</Words>
  <Characters>4488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371</cp:revision>
  <dcterms:created xsi:type="dcterms:W3CDTF">2024-07-23T20:20:00Z</dcterms:created>
  <dcterms:modified xsi:type="dcterms:W3CDTF">2026-06-25T07:52:00Z</dcterms:modified>
</cp:coreProperties>
</file>